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DA" w:rsidRPr="00BA5ADA" w:rsidRDefault="00BA5ADA" w:rsidP="00BD0511">
      <w:pPr>
        <w:jc w:val="right"/>
        <w:rPr>
          <w:rFonts w:ascii="Jameel Noori Nastaleeq" w:hAnsi="Jameel Noori Nastaleeq" w:cs="Jameel Noori Nastaleeq"/>
        </w:rPr>
      </w:pPr>
      <w:r w:rsidRPr="00BA5ADA">
        <w:rPr>
          <w:rFonts w:ascii="Jameel Noori Nastaleeq" w:hAnsi="Jameel Noori Nastaleeq" w:cs="Jameel Noori Nastaleeq"/>
        </w:rPr>
        <w:tab/>
      </w:r>
      <w:r w:rsidRPr="00BA5ADA">
        <w:rPr>
          <w:rFonts w:ascii="Jameel Noori Nastaleeq" w:hAnsi="Jameel Noori Nastaleeq" w:cs="Jameel Noori Nastaleeq"/>
        </w:rPr>
        <w:tab/>
      </w:r>
      <w:r w:rsidRPr="00BA5ADA">
        <w:rPr>
          <w:rFonts w:ascii="Jameel Noori Nastaleeq" w:hAnsi="Jameel Noori Nastaleeq" w:cs="Jameel Noori Nastaleeq"/>
        </w:rPr>
        <w:tab/>
        <w:t xml:space="preserve">         </w:t>
      </w:r>
      <w:r w:rsidR="00BD0511">
        <w:rPr>
          <w:rFonts w:ascii="Jameel Noori Nastaleeq" w:hAnsi="Jameel Noori Nastaleeq" w:cs="Jameel Noori Nastaleeq" w:hint="cs"/>
          <w:rtl/>
        </w:rPr>
        <w:t xml:space="preserve">                    </w:t>
      </w:r>
      <w:r w:rsidRPr="00BA5ADA">
        <w:rPr>
          <w:rFonts w:ascii="Jameel Noori Nastaleeq" w:hAnsi="Jameel Noori Nastaleeq" w:cs="Jameel Noori Nastaleeq"/>
        </w:rPr>
        <w:t xml:space="preserve">      </w:t>
      </w:r>
      <w:bookmarkStart w:id="0" w:name="_GoBack"/>
      <w:r w:rsidRPr="00BA5ADA">
        <w:rPr>
          <w:rFonts w:ascii="Jameel Noori Nastaleeq" w:hAnsi="Jameel Noori Nastaleeq" w:cs="Jameel Noori Nastaleeq"/>
          <w:rtl/>
        </w:rPr>
        <w:t>تربیت تعلیم سے زیادہ اہم ہے</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انسٹی ٹیوٹ آف ریجنل سٹڈیز پشاور کے زیر اہتمام ’کردار سازی بذریعہ تعلیم</w:t>
      </w:r>
      <w:r w:rsidRPr="00BA5ADA">
        <w:rPr>
          <w:rFonts w:ascii="Jameel Noori Nastaleeq" w:hAnsi="Jameel Noori Nastaleeq" w:cs="Jameel Noori Nastaleeq"/>
        </w:rPr>
        <w:t>‘</w:t>
      </w:r>
    </w:p>
    <w:p w:rsidR="00BD0511" w:rsidRPr="00BA5ADA" w:rsidRDefault="00BA5ADA" w:rsidP="00BD0511">
      <w:pPr>
        <w:jc w:val="right"/>
        <w:rPr>
          <w:rFonts w:ascii="Jameel Noori Nastaleeq" w:hAnsi="Jameel Noori Nastaleeq" w:cs="Jameel Noori Nastaleeq"/>
        </w:rPr>
      </w:pPr>
      <w:r w:rsidRPr="00BA5ADA">
        <w:rPr>
          <w:rFonts w:ascii="Jameel Noori Nastaleeq" w:hAnsi="Jameel Noori Nastaleeq" w:cs="Jameel Noori Nastaleeq"/>
          <w:rtl/>
        </w:rPr>
        <w:t>کے موضوع پر پشاور یوینورسٹی میں سمینارسےمدیر البرہان کا خطاب</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کردار سازی، تربیت اور تزکیۂ نفس کا مفہوم</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انسٹی ٹیوٹ آف ریجنل سٹڈیز کے ڈائریکٹر ڈاکٹر محمد اقبال خلیل صاحب اور ان کے رفقاء مبارکباد کے مستحق ہیں کہ انہوں نے اس موضوع کو اہمیت دی اور اس پر سیمینار منعقد کیا۔</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کردار سازی کا دوسرا عنوان ہے تعمیر سیرت اور تعمیر شخصیت۔ اسے اہل تعلیم ’تربیت‘ کہتے ہیں جبکہ اس کے لیے قرآنی اصطلاح ’تزکیۂ نفس‘ ہے۔ تزکیۂ نفس کا مطلب ہے نفس کی ایسی تربیت کہ وہ برے میلانات ، غلط رجحانات اور غیر فطری داعیات سے پاک ہو جائے اور اس میں نیکی کا میلان، اچھی صفات اور تعمیری رجحانات پروان چڑھیں۔ صحیح کیا ہے اور غلط کیا؟ اچھا کیا ہے اور برا کیا؟ خیر کیا ہے اور شر کیا؟ چونکہ ہم مسلمان ہیں اس لیے ہمارا ایمان ہے کہ خیر وہ ہے جسے اللہ تعالیٰ خیر کہیں اور شر وہ ہے جسے اللہ تعالیٰ شر کہیں۔ اچھا عمل وہ ہے جسے کرنے کا اللہ نے حکم دیا ہو اور برا وہ ہے جسے کرنے سے اللہ نے منع کیا ہو۔ گویا تزکیۂ نفس کا مطلب ہے نفس کی ایسی تربیت کرنا کہ آدمی اللہ کے بتائے ہوئے اوامر پر عمل کرسکے اور جن کاموں سے اس نے منع کیا ہے، ان کے کرنے سے باز آجائے ۔ اس بات کو محقق صوفیاء یوں کہتے ہیں کہ تزکیہ سے مقصود یہ ہے کہ ’’شریعت طبیعت بن جائے‘‘ یعنی نفس کی ایسی تربیت کہ احکام شرعیہ پر عمل کرنا اسے مرغوب ہو جائے اور معصیت سے اسے نفرت ہوجائے۔ اس بات کو نبی کریمﷺ نے یوں فرمایا کہ مومن وہ ہے جس کا دل مسجد میں اٹکا رہے۔ یعنی نماز سے اسے محبت ہو جائے۔ ایک نماز سے فارغ ہو تو اس کی خواہش ہو کہ جلد دوسری نماز کا وقت ہو تاکہ وہ مسجد میں آئے اور اپنے محبوب (اللہ) سے سرگوشیاں کرے۔</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کردار سازی ، تربیت اور تزکیۂ نفس کی اہمیت</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یہ سمجھنے کے بعد کہ کردار سازی، تربیت اور تزکیۂ نفس ایک ہی حقیقت کے مختلف نام ہیں اور یہ کہ اس سے مقصود انسانی شخصیت کی ایسی تعمیر ہے جس سے انسان کا اچھا کردار، اس کی خوبیاں اور نیکیاں پروان چڑھیں اور اس کی برائیاں، خامیاں اور معصیت کا رجحان کمزور پڑے، اب یہ سمجھ لیجیے کہ تعمیر شخصیت کے اس پروسیس یعنی تزکیۂ نفس کی دین میں بنیادی اہمیت ہے۔ دیکھا جائے تو یہ دین کی بنیاد ہے، یہ اس کا وہ ستون ہے جس پر دین کی ساری عمارت کھڑی ہے۔ اور یہ کہ تزکیۂ نفس کا بنیادی ذریعہ ہے تعلیم۔ تعلیم کا لفظ آج کل ہم ریگولر تعلیم، رسمی تعلیم اور نظام تعلیم کے لیے استعمال کرتے ہیں لیکن قرآن حکیم اسے اس کے وسیع مفہوم میں استعمال کرتا ہے یعنی تعلیم سے مراد ہے علم کا ابلاغ۔ قرآن اس کے لیے تعلیم کے علاوہ دعوت، تبلیغ، انذار، امر بالمعروف ونہی عن المنکر جیسے الفاظ استعمال کرتا ہے جنہیں ہم آج کل کی اصطلاح میں غیر رسمی تعلیم کہتے ہیں۔</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 xml:space="preserve">صحیح تعلیم وتزکیہ کی اہمیت کا اندازہ اس سے لگائیے کہ قرآن حکیم نے اسے پیغمبروں کا بنیادی کام قرار دیا ہے۔ اللہ تعالیٰ نے فرمایا کہ حضرت نوح علیہ السلام نے </w:t>
      </w:r>
      <w:r w:rsidRPr="00BA5ADA">
        <w:rPr>
          <w:rFonts w:ascii="Jameel Noori Nastaleeq" w:hAnsi="Jameel Noori Nastaleeq" w:cs="Jameel Noori Nastaleeq"/>
          <w:rtl/>
          <w:lang w:bidi="fa-IR"/>
        </w:rPr>
        <w:t>۹۵۰</w:t>
      </w:r>
      <w:r w:rsidRPr="00BA5ADA">
        <w:rPr>
          <w:rFonts w:ascii="Jameel Noori Nastaleeq" w:hAnsi="Jameel Noori Nastaleeq" w:cs="Jameel Noori Nastaleeq"/>
          <w:rtl/>
        </w:rPr>
        <w:t xml:space="preserve"> سال تک قوم کو حق کی دعوت دی</w:t>
      </w:r>
      <w:r w:rsidRPr="00BA5ADA">
        <w:rPr>
          <w:rFonts w:ascii="Jameel Noori Nastaleeq" w:hAnsi="Jameel Noori Nastaleeq" w:cs="Jameel Noori Nastaleeq"/>
        </w:rPr>
        <w:t>{ FR 12173 }</w:t>
      </w:r>
      <w:r w:rsidRPr="00BA5ADA">
        <w:rPr>
          <w:rFonts w:ascii="Jameel Noori Nastaleeq" w:hAnsi="Jameel Noori Nastaleeq" w:cs="Jameel Noori Nastaleeq"/>
          <w:rtl/>
        </w:rPr>
        <w:t>۔ حضرت موسیٰ  ؑ کو اللہ تعالیٰ نے نبوت سے سرفراز فرمانے کے بعد حکم دیا کہ فرعون کے پاس جاؤ اور اسے نرمی اور محبت سے دین کی تعلیم دو</w:t>
      </w:r>
      <w:r w:rsidRPr="00BA5ADA">
        <w:rPr>
          <w:rFonts w:ascii="Jameel Noori Nastaleeq" w:hAnsi="Jameel Noori Nastaleeq" w:cs="Jameel Noori Nastaleeq"/>
        </w:rPr>
        <w:t xml:space="preserve">{ FR 12174 } </w:t>
      </w:r>
      <w:r w:rsidRPr="00BA5ADA">
        <w:rPr>
          <w:rFonts w:ascii="Jameel Noori Nastaleeq" w:hAnsi="Jameel Noori Nastaleeq" w:cs="Jameel Noori Nastaleeq"/>
          <w:rtl/>
        </w:rPr>
        <w:t>اور آخری نبی حضرت محمدﷺ کے بارے میں اللہ تعالیٰ نے قرآن حکیم میں چار دفعہ فرمایا کہ آپ کا بنیادی کام تعلیم کتاب وحکمت ہے</w:t>
      </w:r>
      <w:r w:rsidRPr="00BA5ADA">
        <w:rPr>
          <w:rFonts w:ascii="Jameel Noori Nastaleeq" w:hAnsi="Jameel Noori Nastaleeq" w:cs="Jameel Noori Nastaleeq"/>
        </w:rPr>
        <w:t xml:space="preserve">{ FR 12175 } </w:t>
      </w:r>
      <w:r w:rsidRPr="00BA5ADA">
        <w:rPr>
          <w:rFonts w:ascii="Jameel Noori Nastaleeq" w:hAnsi="Jameel Noori Nastaleeq" w:cs="Jameel Noori Nastaleeq"/>
          <w:rtl/>
        </w:rPr>
        <w:t>یعنی کتاب (قرآن) کی تعلیم جو ہدایت کا بنیادی منبع ہے</w:t>
      </w:r>
      <w:r w:rsidRPr="00BA5ADA">
        <w:rPr>
          <w:rFonts w:ascii="Jameel Noori Nastaleeq" w:hAnsi="Jameel Noori Nastaleeq" w:cs="Jameel Noori Nastaleeq"/>
        </w:rPr>
        <w:t xml:space="preserve">{ FR 12176 } </w:t>
      </w:r>
      <w:r w:rsidRPr="00BA5ADA">
        <w:rPr>
          <w:rFonts w:ascii="Jameel Noori Nastaleeq" w:hAnsi="Jameel Noori Nastaleeq" w:cs="Jameel Noori Nastaleeq"/>
          <w:rtl/>
        </w:rPr>
        <w:t>اور ایسی تعلیم جو قرآن کی روشنی میں انسان کو دنیا میں زندگی گزارنے کا سلیقہ سکھائے</w:t>
      </w:r>
      <w:r w:rsidRPr="00BA5ADA">
        <w:rPr>
          <w:rFonts w:ascii="Jameel Noori Nastaleeq" w:hAnsi="Jameel Noori Nastaleeq" w:cs="Jameel Noori Nastaleeq"/>
        </w:rPr>
        <w:t>{ FR 12177 }</w:t>
      </w:r>
      <w:r w:rsidRPr="00BA5ADA">
        <w:rPr>
          <w:rFonts w:ascii="Jameel Noori Nastaleeq" w:hAnsi="Jameel Noori Nastaleeq" w:cs="Jameel Noori Nastaleeq"/>
          <w:rtl/>
        </w:rPr>
        <w:t>۔ بلکہ تزکیۂ نفس کا بنیادی ذریعہ چونکہ تعلیم ہی ہے اس لیے اللہ تعالیٰ نے جہاں انبیاء کرام کا طریق کار بتایا وہاں تعلیم کے ساتھ تزکیہ کا ذکر بھی کیا اور الگ سے بھی تزکیۂ نفس کی اہمیت واضح کی۔ چنانچہ قرآن حکیم میں ہے کہ</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 xml:space="preserve">-  </w:t>
      </w:r>
      <w:r w:rsidRPr="00BA5ADA">
        <w:rPr>
          <w:rFonts w:ascii="Jameel Noori Nastaleeq" w:hAnsi="Jameel Noori Nastaleeq" w:cs="Jameel Noori Nastaleeq"/>
          <w:rtl/>
        </w:rPr>
        <w:t>حضرت ابراہیم ؑ اور حضرت موسی</w:t>
      </w:r>
      <w:proofErr w:type="gramStart"/>
      <w:r w:rsidRPr="00BA5ADA">
        <w:rPr>
          <w:rFonts w:ascii="Jameel Noori Nastaleeq" w:hAnsi="Jameel Noori Nastaleeq" w:cs="Jameel Noori Nastaleeq"/>
          <w:rtl/>
        </w:rPr>
        <w:t>ٰ  ؑ</w:t>
      </w:r>
      <w:proofErr w:type="gramEnd"/>
      <w:r w:rsidRPr="00BA5ADA">
        <w:rPr>
          <w:rFonts w:ascii="Jameel Noori Nastaleeq" w:hAnsi="Jameel Noori Nastaleeq" w:cs="Jameel Noori Nastaleeq"/>
          <w:rtl/>
        </w:rPr>
        <w:t xml:space="preserve"> کے صحیفوں میں تزکیہ کی اہمیت بتائی گئی تھی</w:t>
      </w:r>
    </w:p>
    <w:p w:rsidR="00BA5ADA" w:rsidRPr="00BA5ADA" w:rsidRDefault="00BA5ADA" w:rsidP="00BA5ADA">
      <w:pPr>
        <w:jc w:val="right"/>
        <w:rPr>
          <w:rFonts w:ascii="Jameel Noori Nastaleeq" w:hAnsi="Jameel Noori Nastaleeq" w:cs="Jameel Noori Nastaleeq"/>
        </w:rPr>
      </w:pPr>
      <w:r w:rsidRPr="00BA5ADA">
        <w:rPr>
          <w:rFonts w:ascii="1 MUHAMMADI QURANIC" w:hAnsi="1 MUHAMMADI QURANIC" w:cs="1 MUHAMMADI QURANIC"/>
          <w:rtl/>
        </w:rPr>
        <w:lastRenderedPageBreak/>
        <w:t>﴿قَدْ اَفْلَحَ مَنْ تَزَكّٰى</w:t>
      </w:r>
      <w:r w:rsidRPr="00BA5ADA">
        <w:rPr>
          <w:rFonts w:ascii="1 MUHAMMADI QURANIC" w:hAnsi="1 MUHAMMADI QURANIC" w:cs="1 MUHAMMADI QURANIC"/>
          <w:rtl/>
          <w:lang w:bidi="fa-IR"/>
        </w:rPr>
        <w:t>۝۱۴ۙ</w:t>
      </w:r>
      <w:r w:rsidRPr="00BA5ADA">
        <w:rPr>
          <w:rFonts w:ascii="1 MUHAMMADI QURANIC" w:hAnsi="1 MUHAMMADI QURANIC" w:cs="1 MUHAMMADI QURANIC"/>
          <w:rtl/>
        </w:rPr>
        <w:t xml:space="preserve"> وَذَكَرَ اسْمَ رَبِّہٖ فَصَلّٰى</w:t>
      </w:r>
      <w:r w:rsidRPr="00BA5ADA">
        <w:rPr>
          <w:rFonts w:ascii="1 MUHAMMADI QURANIC" w:hAnsi="1 MUHAMMADI QURANIC" w:cs="1 MUHAMMADI QURANIC"/>
          <w:rtl/>
          <w:lang w:bidi="fa-IR"/>
        </w:rPr>
        <w:t>۝۱۵ۭ</w:t>
      </w:r>
      <w:r w:rsidRPr="00BA5ADA">
        <w:rPr>
          <w:rFonts w:ascii="1 MUHAMMADI QURANIC" w:hAnsi="1 MUHAMMADI QURANIC" w:cs="1 MUHAMMADI QURANIC"/>
          <w:rtl/>
        </w:rPr>
        <w:t xml:space="preserve"> بَلْ تُـؤْثِرُوْنَ الْحَيٰوۃَ الدُّنْيَا</w:t>
      </w:r>
      <w:r w:rsidRPr="00BA5ADA">
        <w:rPr>
          <w:rFonts w:ascii="1 MUHAMMADI QURANIC" w:hAnsi="1 MUHAMMADI QURANIC" w:cs="1 MUHAMMADI QURANIC"/>
          <w:rtl/>
          <w:lang w:bidi="fa-IR"/>
        </w:rPr>
        <w:t>۝۱۶ۡۖ</w:t>
      </w:r>
      <w:r w:rsidRPr="00BA5ADA">
        <w:rPr>
          <w:rFonts w:ascii="1 MUHAMMADI QURANIC" w:hAnsi="1 MUHAMMADI QURANIC" w:cs="1 MUHAMMADI QURANIC"/>
          <w:rtl/>
        </w:rPr>
        <w:t xml:space="preserve"> وَالْاٰخِرَۃُ خَيْرٌ وَّاَبْقٰى</w:t>
      </w:r>
      <w:r w:rsidRPr="00BA5ADA">
        <w:rPr>
          <w:rFonts w:ascii="1 MUHAMMADI QURANIC" w:hAnsi="1 MUHAMMADI QURANIC" w:cs="1 MUHAMMADI QURANIC"/>
          <w:rtl/>
          <w:lang w:bidi="fa-IR"/>
        </w:rPr>
        <w:t>۝۱۷ۭ</w:t>
      </w:r>
      <w:r w:rsidRPr="00BA5ADA">
        <w:rPr>
          <w:rFonts w:ascii="1 MUHAMMADI QURANIC" w:hAnsi="1 MUHAMMADI QURANIC" w:cs="1 MUHAMMADI QURANIC"/>
          <w:rtl/>
        </w:rPr>
        <w:t xml:space="preserve"> اِنَّ ہٰذَا لَفِي الصُّحُفِ الْاُوْلٰى</w:t>
      </w:r>
      <w:r w:rsidRPr="00BA5ADA">
        <w:rPr>
          <w:rFonts w:ascii="1 MUHAMMADI QURANIC" w:hAnsi="1 MUHAMMADI QURANIC" w:cs="1 MUHAMMADI QURANIC"/>
          <w:rtl/>
          <w:lang w:bidi="fa-IR"/>
        </w:rPr>
        <w:t>۝۱۸ۙ</w:t>
      </w:r>
      <w:r w:rsidRPr="00BA5ADA">
        <w:rPr>
          <w:rFonts w:ascii="1 MUHAMMADI QURANIC" w:hAnsi="1 MUHAMMADI QURANIC" w:cs="1 MUHAMMADI QURANIC"/>
          <w:rtl/>
        </w:rPr>
        <w:t xml:space="preserve"> صُحُفِ اِبْرٰہِيْمَ وَمُوْسٰى</w:t>
      </w:r>
      <w:r w:rsidRPr="00BA5ADA">
        <w:rPr>
          <w:rFonts w:ascii="Times New Roman" w:hAnsi="Times New Roman" w:cs="Times New Roman" w:hint="cs"/>
          <w:rtl/>
          <w:lang w:bidi="fa-IR"/>
        </w:rPr>
        <w:t>۝</w:t>
      </w:r>
      <w:r w:rsidRPr="00BA5ADA">
        <w:rPr>
          <w:rFonts w:ascii="Jameel Noori Nastaleeq" w:hAnsi="Jameel Noori Nastaleeq" w:cs="Jameel Noori Nastaleeq" w:hint="cs"/>
          <w:rtl/>
          <w:lang w:bidi="fa-IR"/>
        </w:rPr>
        <w:t>۱۹</w:t>
      </w:r>
      <w:r w:rsidRPr="00BA5ADA">
        <w:rPr>
          <w:rFonts w:ascii="Times New Roman" w:hAnsi="Times New Roman" w:cs="Times New Roman" w:hint="cs"/>
          <w:rtl/>
          <w:lang w:bidi="fa-IR"/>
        </w:rPr>
        <w:t>ۧ</w:t>
      </w:r>
      <w:r w:rsidRPr="00BA5ADA">
        <w:rPr>
          <w:rFonts w:ascii="Jameel Noori Nastaleeq" w:hAnsi="Jameel Noori Nastaleeq" w:cs="Jameel Noori Nastaleeq"/>
          <w:rtl/>
        </w:rPr>
        <w:t xml:space="preserve">﴾ </w:t>
      </w:r>
      <w:r w:rsidRPr="00BA5ADA">
        <w:rPr>
          <w:rFonts w:ascii="Jameel Noori Nastaleeq" w:hAnsi="Jameel Noori Nastaleeq" w:cs="Jameel Noori Nastaleeq"/>
        </w:rPr>
        <w:t>{ FR 12184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w:t>
      </w:r>
      <w:r w:rsidRPr="00BA5ADA">
        <w:rPr>
          <w:rFonts w:ascii="Jameel Noori Nastaleeq" w:hAnsi="Jameel Noori Nastaleeq" w:cs="Jameel Noori Nastaleeq"/>
          <w:rtl/>
        </w:rPr>
        <w:t>فلاح اُس نے پائی ہے جس نے پاکیزگی اختیار کی، اور اپنے پرودگار کا نام لیا، اور نماز پڑھی۔ لیکن تم لوگ دنیوی زندگی کو مقدم رکھتے ہو، حالانکہ آخرت کہیں زیادہ بہتر اور کہیں زیادہ پائیدار ہے۔ یہ بات یقیناً پچھلے آسمانی صحیفوں میں بھی درج ہے۔ ابراہیم اور موسیٰ کے صحیفوں میں۔</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 xml:space="preserve">-  </w:t>
      </w:r>
      <w:r w:rsidRPr="00BA5ADA">
        <w:rPr>
          <w:rFonts w:ascii="Jameel Noori Nastaleeq" w:hAnsi="Jameel Noori Nastaleeq" w:cs="Jameel Noori Nastaleeq"/>
          <w:rtl/>
        </w:rPr>
        <w:t>اللہ تعالیٰ نے حضرت موسی</w:t>
      </w:r>
      <w:proofErr w:type="gramStart"/>
      <w:r w:rsidRPr="00BA5ADA">
        <w:rPr>
          <w:rFonts w:ascii="Jameel Noori Nastaleeq" w:hAnsi="Jameel Noori Nastaleeq" w:cs="Jameel Noori Nastaleeq"/>
          <w:rtl/>
        </w:rPr>
        <w:t>ٰ  ؑ</w:t>
      </w:r>
      <w:proofErr w:type="gramEnd"/>
      <w:r w:rsidRPr="00BA5ADA">
        <w:rPr>
          <w:rFonts w:ascii="Jameel Noori Nastaleeq" w:hAnsi="Jameel Noori Nastaleeq" w:cs="Jameel Noori Nastaleeq"/>
          <w:rtl/>
        </w:rPr>
        <w:t xml:space="preserve"> کو حکم دیا کہ فرعون کے پاس جاؤ اور اسے تزکیہ (احکام الٰہی کے مطابق پاکیزہ زندگی گزارنے) کی دعوت دو۔</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w:t>
      </w:r>
      <w:r w:rsidRPr="00BA5ADA">
        <w:rPr>
          <w:rFonts w:ascii="1 MUHAMMADI QURANIC" w:hAnsi="1 MUHAMMADI QURANIC" w:cs="1 MUHAMMADI QURANIC"/>
          <w:rtl/>
        </w:rPr>
        <w:t>اِذْہَبْ اِلٰى فِرْعَوْنَ اِنَّہٗ طَغٰى</w:t>
      </w:r>
      <w:r w:rsidRPr="00BA5ADA">
        <w:rPr>
          <w:rFonts w:ascii="1 MUHAMMADI QURANIC" w:hAnsi="1 MUHAMMADI QURANIC" w:cs="1 MUHAMMADI QURANIC"/>
          <w:rtl/>
          <w:lang w:bidi="fa-IR"/>
        </w:rPr>
        <w:t>۝۱۷ۡۖ</w:t>
      </w:r>
      <w:r w:rsidRPr="00BA5ADA">
        <w:rPr>
          <w:rFonts w:ascii="1 MUHAMMADI QURANIC" w:hAnsi="1 MUHAMMADI QURANIC" w:cs="1 MUHAMMADI QURANIC"/>
          <w:rtl/>
        </w:rPr>
        <w:t xml:space="preserve"> فَقُلْ ہَلْ لَّكَ اِلٰٓى اَنْ تَـزَكّٰى</w:t>
      </w:r>
      <w:r w:rsidRPr="00BA5ADA">
        <w:rPr>
          <w:rFonts w:ascii="Times New Roman" w:hAnsi="Times New Roman" w:cs="Times New Roman" w:hint="cs"/>
          <w:rtl/>
          <w:lang w:bidi="fa-IR"/>
        </w:rPr>
        <w:t>۝</w:t>
      </w:r>
      <w:r w:rsidRPr="00BA5ADA">
        <w:rPr>
          <w:rFonts w:ascii="Jameel Noori Nastaleeq" w:hAnsi="Jameel Noori Nastaleeq" w:cs="Jameel Noori Nastaleeq" w:hint="cs"/>
          <w:rtl/>
          <w:lang w:bidi="fa-IR"/>
        </w:rPr>
        <w:t>۱۸</w:t>
      </w:r>
      <w:r w:rsidRPr="00BA5ADA">
        <w:rPr>
          <w:rFonts w:ascii="Times New Roman" w:hAnsi="Times New Roman" w:cs="Times New Roman" w:hint="cs"/>
          <w:rtl/>
          <w:lang w:bidi="fa-IR"/>
        </w:rPr>
        <w:t>ۙ</w:t>
      </w:r>
      <w:r w:rsidRPr="00BA5ADA">
        <w:rPr>
          <w:rFonts w:ascii="Jameel Noori Nastaleeq" w:hAnsi="Jameel Noori Nastaleeq" w:cs="Jameel Noori Nastaleeq"/>
          <w:rtl/>
        </w:rPr>
        <w:t xml:space="preserve">  ﴾</w:t>
      </w:r>
      <w:r w:rsidRPr="00BA5ADA">
        <w:rPr>
          <w:rFonts w:ascii="Jameel Noori Nastaleeq" w:hAnsi="Jameel Noori Nastaleeq" w:cs="Jameel Noori Nastaleeq"/>
        </w:rPr>
        <w:t>{ FR 12180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 xml:space="preserve">-  </w:t>
      </w:r>
      <w:r w:rsidRPr="00BA5ADA">
        <w:rPr>
          <w:rFonts w:ascii="Jameel Noori Nastaleeq" w:hAnsi="Jameel Noori Nastaleeq" w:cs="Jameel Noori Nastaleeq"/>
          <w:rtl/>
        </w:rPr>
        <w:t>اور نبی کریمﷺ کو تعلیم کتاب وحکمت کے ساتھ تزکیہ کا بھی حکم دیا۔</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1 MUHAMMADI QURANIC" w:hAnsi="1 MUHAMMADI QURANIC" w:cs="1 MUHAMMADI QURANIC"/>
          <w:rtl/>
        </w:rPr>
        <w:t>﴿رَبَّنَا وَابْعَثْ فِيْہِمْ رَسُوْلًا مِّنْھُمْ يَتْلُوْا عَلَيْہِمْ اٰيٰـتِكَ وَيُعَلِّمُہُمُ الْكِتٰبَ وَالْحِكْمَۃَ وَيُزَكِّيْہِمْ</w:t>
      </w:r>
      <w:r w:rsidRPr="00BA5ADA">
        <w:rPr>
          <w:rFonts w:ascii="1 MUHAMMADI QURANIC" w:hAnsi="1 MUHAMMADI QURANIC" w:cs="1 MUHAMMADI QURANIC"/>
          <w:rtl/>
          <w:lang w:bidi="fa-IR"/>
        </w:rPr>
        <w:t>۝۰ۭ</w:t>
      </w:r>
      <w:r w:rsidRPr="00BA5ADA">
        <w:rPr>
          <w:rFonts w:ascii="1 MUHAMMADI QURANIC" w:hAnsi="1 MUHAMMADI QURANIC" w:cs="1 MUHAMMADI QURANIC"/>
          <w:rtl/>
        </w:rPr>
        <w:t xml:space="preserve"> اِنَّكَ اَنْتَ الْعَزِيْزُ الْحَكِيْمُ</w:t>
      </w:r>
      <w:r w:rsidRPr="00BA5ADA">
        <w:rPr>
          <w:rFonts w:ascii="Times New Roman" w:hAnsi="Times New Roman" w:cs="Times New Roman" w:hint="cs"/>
          <w:rtl/>
          <w:lang w:bidi="fa-IR"/>
        </w:rPr>
        <w:t>۝</w:t>
      </w:r>
      <w:r w:rsidRPr="00BA5ADA">
        <w:rPr>
          <w:rFonts w:ascii="Jameel Noori Nastaleeq" w:hAnsi="Jameel Noori Nastaleeq" w:cs="Jameel Noori Nastaleeq" w:hint="cs"/>
          <w:rtl/>
          <w:lang w:bidi="fa-IR"/>
        </w:rPr>
        <w:t>۱۲۹</w:t>
      </w:r>
      <w:r w:rsidRPr="00BA5ADA">
        <w:rPr>
          <w:rFonts w:ascii="Times New Roman" w:hAnsi="Times New Roman" w:cs="Times New Roman" w:hint="cs"/>
          <w:rtl/>
          <w:lang w:bidi="fa-IR"/>
        </w:rPr>
        <w:t>ۧ</w:t>
      </w:r>
      <w:r w:rsidRPr="00BA5ADA">
        <w:rPr>
          <w:rFonts w:ascii="Jameel Noori Nastaleeq" w:hAnsi="Jameel Noori Nastaleeq" w:cs="Jameel Noori Nastaleeq"/>
          <w:rtl/>
        </w:rPr>
        <w:t xml:space="preserve"> ﴾</w:t>
      </w:r>
      <w:r w:rsidRPr="00BA5ADA">
        <w:rPr>
          <w:rFonts w:ascii="Jameel Noori Nastaleeq" w:hAnsi="Jameel Noori Nastaleeq" w:cs="Jameel Noori Nastaleeq"/>
        </w:rPr>
        <w:t>{ FR 12182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w:t>
      </w:r>
      <w:r w:rsidRPr="00BA5ADA">
        <w:rPr>
          <w:rFonts w:ascii="Jameel Noori Nastaleeq" w:hAnsi="Jameel Noori Nastaleeq" w:cs="Jameel Noori Nastaleeq"/>
          <w:rtl/>
        </w:rPr>
        <w:t>اور ہمارے پروردگار ان میں ایک ایسا رسول بھی بھیجنا جو انہی میں سے ہو، جو ان کے سامنے تیری آیتوں کی تلاوت کرے، انہیں کتاب اور حکمت کی تعلیم دے اور ان کا تزکیہ کرے، بے شک تیری اور صرف تیری ذات وہ ہے جس کا اقتدار بھی کامل ہے جس کی حکمت بھی کامل۔</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بلکہ ایک جگہ تزکیہ کا ذکر تعلیم کتاب وحکمت سے پہلے کیا(البقرہ</w:t>
      </w:r>
      <w:r w:rsidRPr="00BA5ADA">
        <w:rPr>
          <w:rFonts w:ascii="Jameel Noori Nastaleeq" w:hAnsi="Jameel Noori Nastaleeq" w:cs="Jameel Noori Nastaleeq"/>
          <w:rtl/>
          <w:lang w:bidi="fa-IR"/>
        </w:rPr>
        <w:t xml:space="preserve">۲: ۱۵۱) </w:t>
      </w:r>
      <w:r w:rsidRPr="00BA5ADA">
        <w:rPr>
          <w:rFonts w:ascii="Jameel Noori Nastaleeq" w:hAnsi="Jameel Noori Nastaleeq" w:cs="Jameel Noori Nastaleeq"/>
          <w:rtl/>
        </w:rPr>
        <w:t>اور دوسری جگہ اس کے بعد کیا(البقرہ</w:t>
      </w:r>
      <w:r w:rsidRPr="00BA5ADA">
        <w:rPr>
          <w:rFonts w:ascii="Jameel Noori Nastaleeq" w:hAnsi="Jameel Noori Nastaleeq" w:cs="Jameel Noori Nastaleeq"/>
          <w:rtl/>
          <w:lang w:bidi="fa-IR"/>
        </w:rPr>
        <w:t xml:space="preserve">۲: ۱۲۹) </w:t>
      </w:r>
      <w:r w:rsidRPr="00BA5ADA">
        <w:rPr>
          <w:rFonts w:ascii="Jameel Noori Nastaleeq" w:hAnsi="Jameel Noori Nastaleeq" w:cs="Jameel Noori Nastaleeq"/>
          <w:rtl/>
        </w:rPr>
        <w:t>جو اس بات کا قرینہ ہے کہ تعلیم کتاب وحکمت سے مقصود ہر حال میں اور اوّل وآخر تزکیۂ نفس ہی ہے۔</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بلکہ واضح فرمایا کہ فلاح اور دنیا وآخرت کی کامیابی کا مدار تزکیۂ نفس ہی پر ہے۔</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 xml:space="preserve">- </w:t>
      </w:r>
      <w:r w:rsidRPr="00BA5ADA">
        <w:rPr>
          <w:rFonts w:ascii="Jameel Noori Nastaleeq" w:hAnsi="Jameel Noori Nastaleeq" w:cs="Jameel Noori Nastaleeq"/>
          <w:rtl/>
        </w:rPr>
        <w:t>﴿</w:t>
      </w:r>
      <w:r w:rsidRPr="00BA5ADA">
        <w:rPr>
          <w:rFonts w:ascii="1 MUHAMMADI QURANIC" w:hAnsi="1 MUHAMMADI QURANIC" w:cs="1 MUHAMMADI QURANIC"/>
          <w:rtl/>
        </w:rPr>
        <w:t>قَدْ اَفْلَحَ مَنْ زَكّٰىہَا</w:t>
      </w:r>
      <w:r w:rsidRPr="00BA5ADA">
        <w:rPr>
          <w:rFonts w:ascii="Times New Roman" w:hAnsi="Times New Roman" w:cs="Times New Roman" w:hint="cs"/>
          <w:rtl/>
          <w:lang w:bidi="fa-IR"/>
        </w:rPr>
        <w:t>۝</w:t>
      </w:r>
      <w:r w:rsidRPr="00BA5ADA">
        <w:rPr>
          <w:rFonts w:ascii="Jameel Noori Nastaleeq" w:hAnsi="Jameel Noori Nastaleeq" w:cs="Jameel Noori Nastaleeq" w:hint="cs"/>
          <w:rtl/>
          <w:lang w:bidi="fa-IR"/>
        </w:rPr>
        <w:t>۹</w:t>
      </w:r>
      <w:r w:rsidRPr="00BA5ADA">
        <w:rPr>
          <w:rFonts w:ascii="Times New Roman" w:hAnsi="Times New Roman" w:cs="Times New Roman" w:hint="cs"/>
          <w:rtl/>
          <w:lang w:bidi="fa-IR"/>
        </w:rPr>
        <w:t>۠ۙ</w:t>
      </w:r>
      <w:r w:rsidRPr="00BA5ADA">
        <w:rPr>
          <w:rFonts w:ascii="Jameel Noori Nastaleeq" w:hAnsi="Jameel Noori Nastaleeq" w:cs="Jameel Noori Nastaleeq"/>
          <w:rtl/>
        </w:rPr>
        <w:t xml:space="preserve"> وَقَدْ خَابَ مَنْ دَسّٰ</w:t>
      </w:r>
      <w:r w:rsidRPr="00BA5ADA">
        <w:rPr>
          <w:rFonts w:ascii="Times New Roman" w:hAnsi="Times New Roman" w:cs="Times New Roman" w:hint="cs"/>
          <w:rtl/>
        </w:rPr>
        <w:t>ـ</w:t>
      </w:r>
      <w:r w:rsidRPr="00BA5ADA">
        <w:rPr>
          <w:rFonts w:ascii="Jameel Noori Nastaleeq" w:hAnsi="Jameel Noori Nastaleeq" w:cs="Jameel Noori Nastaleeq" w:hint="cs"/>
          <w:rtl/>
        </w:rPr>
        <w:t>ىہَا</w:t>
      </w:r>
      <w:r w:rsidRPr="00BA5ADA">
        <w:rPr>
          <w:rFonts w:ascii="Times New Roman" w:hAnsi="Times New Roman" w:cs="Times New Roman" w:hint="cs"/>
          <w:rtl/>
          <w:lang w:bidi="fa-IR"/>
        </w:rPr>
        <w:t>۝</w:t>
      </w:r>
      <w:r w:rsidRPr="00BA5ADA">
        <w:rPr>
          <w:rFonts w:ascii="Jameel Noori Nastaleeq" w:hAnsi="Jameel Noori Nastaleeq" w:cs="Jameel Noori Nastaleeq" w:hint="cs"/>
          <w:rtl/>
          <w:lang w:bidi="fa-IR"/>
        </w:rPr>
        <w:t>۱۰</w:t>
      </w:r>
      <w:r w:rsidRPr="00BA5ADA">
        <w:rPr>
          <w:rFonts w:ascii="Times New Roman" w:hAnsi="Times New Roman" w:cs="Times New Roman" w:hint="cs"/>
          <w:rtl/>
          <w:lang w:bidi="fa-IR"/>
        </w:rPr>
        <w:t>ۭ</w:t>
      </w:r>
      <w:r w:rsidRPr="00BA5ADA">
        <w:rPr>
          <w:rFonts w:ascii="Jameel Noori Nastaleeq" w:hAnsi="Jameel Noori Nastaleeq" w:cs="Jameel Noori Nastaleeq"/>
          <w:rtl/>
        </w:rPr>
        <w:t xml:space="preserve"> </w:t>
      </w:r>
      <w:proofErr w:type="gramStart"/>
      <w:r w:rsidRPr="00BA5ADA">
        <w:rPr>
          <w:rFonts w:ascii="Jameel Noori Nastaleeq" w:hAnsi="Jameel Noori Nastaleeq" w:cs="Jameel Noori Nastaleeq"/>
          <w:rtl/>
        </w:rPr>
        <w:t>﴾</w:t>
      </w:r>
      <w:r w:rsidRPr="00BA5ADA">
        <w:rPr>
          <w:rFonts w:ascii="Jameel Noori Nastaleeq" w:hAnsi="Jameel Noori Nastaleeq" w:cs="Jameel Noori Nastaleeq"/>
        </w:rPr>
        <w:t>{</w:t>
      </w:r>
      <w:proofErr w:type="gramEnd"/>
      <w:r w:rsidRPr="00BA5ADA">
        <w:rPr>
          <w:rFonts w:ascii="Jameel Noori Nastaleeq" w:hAnsi="Jameel Noori Nastaleeq" w:cs="Jameel Noori Nastaleeq"/>
        </w:rPr>
        <w:t xml:space="preserve"> FR 12185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w:t>
      </w:r>
      <w:r w:rsidRPr="00BA5ADA">
        <w:rPr>
          <w:rFonts w:ascii="Jameel Noori Nastaleeq" w:hAnsi="Jameel Noori Nastaleeq" w:cs="Jameel Noori Nastaleeq"/>
          <w:rtl/>
        </w:rPr>
        <w:t>فلاح اُسے ملے گی جو اس (نفس</w:t>
      </w:r>
      <w:proofErr w:type="gramStart"/>
      <w:r w:rsidRPr="00BA5ADA">
        <w:rPr>
          <w:rFonts w:ascii="Jameel Noori Nastaleeq" w:hAnsi="Jameel Noori Nastaleeq" w:cs="Jameel Noori Nastaleeq"/>
          <w:rtl/>
        </w:rPr>
        <w:t>)کا</w:t>
      </w:r>
      <w:proofErr w:type="gramEnd"/>
      <w:r w:rsidRPr="00BA5ADA">
        <w:rPr>
          <w:rFonts w:ascii="Jameel Noori Nastaleeq" w:hAnsi="Jameel Noori Nastaleeq" w:cs="Jameel Noori Nastaleeq"/>
          <w:rtl/>
        </w:rPr>
        <w:t xml:space="preserve"> تزکیہ کرے اور نامراد وہ ہوگا جو اس کو (گناہ) میں دھنسادے۔</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 xml:space="preserve">- </w:t>
      </w:r>
      <w:r w:rsidRPr="00BA5ADA">
        <w:rPr>
          <w:rFonts w:ascii="Jameel Noori Nastaleeq" w:hAnsi="Jameel Noori Nastaleeq" w:cs="Jameel Noori Nastaleeq"/>
          <w:rtl/>
        </w:rPr>
        <w:t>﴿</w:t>
      </w:r>
      <w:r w:rsidRPr="00BA5ADA">
        <w:rPr>
          <w:rFonts w:ascii="1 MUHAMMADI QURANIC" w:hAnsi="1 MUHAMMADI QURANIC" w:cs="1 MUHAMMADI QURANIC"/>
          <w:rtl/>
        </w:rPr>
        <w:t>قَدْ اَفْلَحَ مَنْ تَزَكّٰى</w:t>
      </w:r>
      <w:r w:rsidRPr="00BA5ADA">
        <w:rPr>
          <w:rFonts w:ascii="1 MUHAMMADI QURANIC" w:hAnsi="1 MUHAMMADI QURANIC" w:cs="1 MUHAMMADI QURANIC"/>
          <w:rtl/>
          <w:lang w:bidi="fa-IR"/>
        </w:rPr>
        <w:t>۝</w:t>
      </w:r>
      <w:r w:rsidRPr="00BA5ADA">
        <w:rPr>
          <w:rFonts w:ascii="Jameel Noori Nastaleeq" w:hAnsi="Jameel Noori Nastaleeq" w:cs="Jameel Noori Nastaleeq" w:hint="cs"/>
          <w:rtl/>
          <w:lang w:bidi="fa-IR"/>
        </w:rPr>
        <w:t>۱۴</w:t>
      </w:r>
      <w:r w:rsidRPr="00BA5ADA">
        <w:rPr>
          <w:rFonts w:ascii="Times New Roman" w:hAnsi="Times New Roman" w:cs="Times New Roman" w:hint="cs"/>
          <w:rtl/>
          <w:lang w:bidi="fa-IR"/>
        </w:rPr>
        <w:t>ۙ</w:t>
      </w:r>
      <w:r w:rsidRPr="00BA5ADA">
        <w:rPr>
          <w:rFonts w:ascii="Jameel Noori Nastaleeq" w:hAnsi="Jameel Noori Nastaleeq" w:cs="Jameel Noori Nastaleeq"/>
          <w:rtl/>
        </w:rPr>
        <w:t xml:space="preserve"> </w:t>
      </w:r>
      <w:r w:rsidRPr="00BA5ADA">
        <w:rPr>
          <w:rFonts w:ascii="Times New Roman" w:hAnsi="Times New Roman" w:cs="Times New Roman" w:hint="cs"/>
          <w:rtl/>
        </w:rPr>
        <w:t>ۧ</w:t>
      </w:r>
      <w:r w:rsidRPr="00BA5ADA">
        <w:rPr>
          <w:rFonts w:ascii="Jameel Noori Nastaleeq" w:hAnsi="Jameel Noori Nastaleeq" w:cs="Jameel Noori Nastaleeq" w:hint="cs"/>
          <w:rtl/>
        </w:rPr>
        <w:t>﴾</w:t>
      </w:r>
      <w:r w:rsidRPr="00BA5ADA">
        <w:rPr>
          <w:rFonts w:ascii="Jameel Noori Nastaleeq" w:hAnsi="Jameel Noori Nastaleeq" w:cs="Jameel Noori Nastaleeq"/>
          <w:rtl/>
        </w:rPr>
        <w:t xml:space="preserve"> </w:t>
      </w:r>
      <w:proofErr w:type="gramStart"/>
      <w:r w:rsidRPr="00BA5ADA">
        <w:rPr>
          <w:rFonts w:ascii="Jameel Noori Nastaleeq" w:hAnsi="Jameel Noori Nastaleeq" w:cs="Jameel Noori Nastaleeq"/>
        </w:rPr>
        <w:t>{ FR</w:t>
      </w:r>
      <w:proofErr w:type="gramEnd"/>
      <w:r w:rsidRPr="00BA5ADA">
        <w:rPr>
          <w:rFonts w:ascii="Jameel Noori Nastaleeq" w:hAnsi="Jameel Noori Nastaleeq" w:cs="Jameel Noori Nastaleeq"/>
        </w:rPr>
        <w:t xml:space="preserve"> 12181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w:t>
      </w:r>
      <w:r w:rsidRPr="00BA5ADA">
        <w:rPr>
          <w:rFonts w:ascii="Jameel Noori Nastaleeq" w:hAnsi="Jameel Noori Nastaleeq" w:cs="Jameel Noori Nastaleeq"/>
          <w:rtl/>
        </w:rPr>
        <w:t>فلاح اُس نے پائی جس نے نفس کا تزکیہ کیا۔</w:t>
      </w:r>
      <w:r w:rsidRPr="00BA5ADA">
        <w:rPr>
          <w:rFonts w:ascii="Jameel Noori Nastaleeq" w:hAnsi="Jameel Noori Nastaleeq" w:cs="Jameel Noori Nastaleeq"/>
        </w:rPr>
        <w:t>‘‘</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اور اس کی وجہ بھی قرآن حکیم نے صاف بتادی کہ انسان کی ہدایت، کامیابی اور اخروی نجات کا نحصار اور دارومدار ایمان اور عمل صالح پر ہے اور کسی انسان کو ایمان نصیب نہیں ہوسکتا جب تک اس تک صحیح علم نہ پہنچے اور اس ایمان کے مطابق وہ عمل نہ کرنے لگے۔ اسی لیے قرآن حکیم یہ بات بار بار واضح کرتا ہے کہ دنیوی اور اخروی کامیابی کا انحصار ایمان وعمل صالح پر ہے۔</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w:t>
      </w:r>
      <w:r w:rsidRPr="00BA5ADA">
        <w:rPr>
          <w:rFonts w:ascii="1 MUHAMMADI QURANIC" w:hAnsi="1 MUHAMMADI QURANIC" w:cs="1 MUHAMMADI QURANIC"/>
          <w:rtl/>
        </w:rPr>
        <w:t>اِنَّ الَّذِيْنَ اٰمَنُوْا وَعَمِلُوا الصّٰلِحٰتِ</w:t>
      </w:r>
      <w:r w:rsidRPr="00BA5ADA">
        <w:rPr>
          <w:rFonts w:ascii="1 MUHAMMADI QURANIC" w:hAnsi="1 MUHAMMADI QURANIC" w:cs="1 MUHAMMADI QURANIC"/>
          <w:rtl/>
          <w:lang w:bidi="fa-IR"/>
        </w:rPr>
        <w:t>۝۰ۙ</w:t>
      </w:r>
      <w:r w:rsidRPr="00BA5ADA">
        <w:rPr>
          <w:rFonts w:ascii="1 MUHAMMADI QURANIC" w:hAnsi="1 MUHAMMADI QURANIC" w:cs="1 MUHAMMADI QURANIC"/>
          <w:rtl/>
        </w:rPr>
        <w:t xml:space="preserve"> اُولٰۗىِٕكَ ہُمْ خَيْرُ الْبَرِيَّۃِ</w:t>
      </w:r>
      <w:r w:rsidRPr="00BA5ADA">
        <w:rPr>
          <w:rFonts w:ascii="Times New Roman" w:hAnsi="Times New Roman" w:cs="Times New Roman" w:hint="cs"/>
          <w:rtl/>
          <w:lang w:bidi="fa-IR"/>
        </w:rPr>
        <w:t>۝</w:t>
      </w:r>
      <w:r w:rsidRPr="00BA5ADA">
        <w:rPr>
          <w:rFonts w:ascii="Jameel Noori Nastaleeq" w:hAnsi="Jameel Noori Nastaleeq" w:cs="Jameel Noori Nastaleeq"/>
          <w:rtl/>
          <w:lang w:bidi="fa-IR"/>
        </w:rPr>
        <w:t>۷</w:t>
      </w:r>
      <w:r w:rsidRPr="00BA5ADA">
        <w:rPr>
          <w:rFonts w:ascii="Times New Roman" w:hAnsi="Times New Roman" w:cs="Times New Roman" w:hint="cs"/>
          <w:rtl/>
          <w:lang w:bidi="fa-IR"/>
        </w:rPr>
        <w:t>ۭ</w:t>
      </w:r>
      <w:r w:rsidRPr="00BA5ADA">
        <w:rPr>
          <w:rFonts w:ascii="Jameel Noori Nastaleeq" w:hAnsi="Jameel Noori Nastaleeq" w:cs="Jameel Noori Nastaleeq"/>
          <w:rtl/>
        </w:rPr>
        <w:t xml:space="preserve"> ﴾</w:t>
      </w:r>
      <w:r w:rsidRPr="00BA5ADA">
        <w:rPr>
          <w:rFonts w:ascii="Jameel Noori Nastaleeq" w:hAnsi="Jameel Noori Nastaleeq" w:cs="Jameel Noori Nastaleeq"/>
        </w:rPr>
        <w:t>{ FR 12186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t>’’</w:t>
      </w:r>
      <w:r w:rsidRPr="00BA5ADA">
        <w:rPr>
          <w:rFonts w:ascii="Jameel Noori Nastaleeq" w:hAnsi="Jameel Noori Nastaleeq" w:cs="Jameel Noori Nastaleeq"/>
          <w:rtl/>
        </w:rPr>
        <w:t>جو لوگ ایمان لائے ہیں اور انہوں نے نیک عمل کیے ہیں وہ بے شک ساری مخلوق میں سب سے بہتر ہیں۔</w:t>
      </w:r>
      <w:r w:rsidRPr="00BA5ADA">
        <w:rPr>
          <w:rFonts w:ascii="Jameel Noori Nastaleeq" w:hAnsi="Jameel Noori Nastaleeq" w:cs="Jameel Noori Nastaleeq"/>
        </w:rPr>
        <w:t xml:space="preserve"> ‘‘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w:t>
      </w:r>
      <w:r w:rsidRPr="00BA5ADA">
        <w:rPr>
          <w:rFonts w:ascii="1 MUHAMMADI QURANIC" w:hAnsi="1 MUHAMMADI QURANIC" w:cs="1 MUHAMMADI QURANIC"/>
          <w:rtl/>
        </w:rPr>
        <w:t>اِنَّ الَّذِيْنَ اٰمَنُوْا وَعَمِلُوا الصّٰلِحٰتِ لَہُمْ جَنّٰتُ النَّعِيْمِ</w:t>
      </w:r>
      <w:r w:rsidRPr="00BA5ADA">
        <w:rPr>
          <w:rFonts w:ascii="Times New Roman" w:hAnsi="Times New Roman" w:cs="Times New Roman" w:hint="cs"/>
          <w:rtl/>
          <w:lang w:bidi="fa-IR"/>
        </w:rPr>
        <w:t>۝</w:t>
      </w:r>
      <w:r w:rsidRPr="00BA5ADA">
        <w:rPr>
          <w:rFonts w:ascii="Jameel Noori Nastaleeq" w:hAnsi="Jameel Noori Nastaleeq" w:cs="Jameel Noori Nastaleeq" w:hint="cs"/>
          <w:rtl/>
          <w:lang w:bidi="fa-IR"/>
        </w:rPr>
        <w:t>۸</w:t>
      </w:r>
      <w:r w:rsidRPr="00BA5ADA">
        <w:rPr>
          <w:rFonts w:ascii="Times New Roman" w:hAnsi="Times New Roman" w:cs="Times New Roman" w:hint="cs"/>
          <w:rtl/>
          <w:lang w:bidi="fa-IR"/>
        </w:rPr>
        <w:t>ۙ</w:t>
      </w:r>
      <w:r w:rsidRPr="00BA5ADA">
        <w:rPr>
          <w:rFonts w:ascii="Jameel Noori Nastaleeq" w:hAnsi="Jameel Noori Nastaleeq" w:cs="Jameel Noori Nastaleeq"/>
          <w:rtl/>
        </w:rPr>
        <w:t xml:space="preserve"> ﴾</w:t>
      </w:r>
      <w:r w:rsidRPr="00BA5ADA">
        <w:rPr>
          <w:rFonts w:ascii="Jameel Noori Nastaleeq" w:hAnsi="Jameel Noori Nastaleeq" w:cs="Jameel Noori Nastaleeq"/>
        </w:rPr>
        <w:t>{ FR 12187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Pr>
        <w:lastRenderedPageBreak/>
        <w:t xml:space="preserve">’’ </w:t>
      </w:r>
      <w:r w:rsidRPr="00BA5ADA">
        <w:rPr>
          <w:rFonts w:ascii="Jameel Noori Nastaleeq" w:hAnsi="Jameel Noori Nastaleeq" w:cs="Jameel Noori Nastaleeq"/>
          <w:rtl/>
        </w:rPr>
        <w:t>البتہ جولوگ ایمان لے آئے اور انہوں نے نیک عمل کیے ان کے لیے نعمتوں کے باغات ہیں۔</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یہ بھی یاد رہے کہ علم سے مراد علم ہدایت بھی ہے اور علم دنیا بھی بلکہ دین وشریعت تو کہتے ہی اس چیز کو ہیں کہ دنیا کی زندگی اللہ تعالیٰ کی ہدایت کے مطابق گزاری جائے چنانچہ دیکھیے کہ تخلیق آدم کے وقت جہاں اللہ تعالیٰ نے انسان کو ﴿وَعَلَّمَ اٰدَمَ الْاَسْمَا</w:t>
      </w:r>
      <w:r w:rsidRPr="00BA5ADA">
        <w:rPr>
          <w:rFonts w:ascii="Times New Roman" w:hAnsi="Times New Roman" w:cs="Times New Roman" w:hint="cs"/>
          <w:rtl/>
        </w:rPr>
        <w:t>ۗ</w:t>
      </w:r>
      <w:r w:rsidRPr="00BA5ADA">
        <w:rPr>
          <w:rFonts w:ascii="Jameel Noori Nastaleeq" w:hAnsi="Jameel Noori Nastaleeq" w:cs="Jameel Noori Nastaleeq"/>
          <w:rtl/>
        </w:rPr>
        <w:t>ءَ كُلَّہَا ﴾</w:t>
      </w:r>
      <w:r w:rsidRPr="00BA5ADA">
        <w:rPr>
          <w:rFonts w:ascii="Jameel Noori Nastaleeq" w:hAnsi="Jameel Noori Nastaleeq" w:cs="Jameel Noori Nastaleeq"/>
        </w:rPr>
        <w:t xml:space="preserve">{ FR 12178 } </w:t>
      </w:r>
      <w:r w:rsidRPr="00BA5ADA">
        <w:rPr>
          <w:rFonts w:ascii="Jameel Noori Nastaleeq" w:hAnsi="Jameel Noori Nastaleeq" w:cs="Jameel Noori Nastaleeq"/>
          <w:rtl/>
        </w:rPr>
        <w:t>کہہ کر بتایا کہ اس نے آدم کو دنیا کا علم عطا فرمایا، وہیں اس سلسلۂ کلام میں چند آیات کے بعد فرمایا ﴿فَاِمَّا يَاْتِيَنَّكُمْ مِّ</w:t>
      </w:r>
      <w:r w:rsidRPr="00BA5ADA">
        <w:rPr>
          <w:rFonts w:ascii="Times New Roman" w:hAnsi="Times New Roman" w:cs="Times New Roman" w:hint="cs"/>
          <w:rtl/>
        </w:rPr>
        <w:t>ـ</w:t>
      </w:r>
      <w:r w:rsidRPr="00BA5ADA">
        <w:rPr>
          <w:rFonts w:ascii="Jameel Noori Nastaleeq" w:hAnsi="Jameel Noori Nastaleeq" w:cs="Jameel Noori Nastaleeq" w:hint="cs"/>
          <w:rtl/>
        </w:rPr>
        <w:t>نِّىْ</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ھُدًى</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فَمَنْ</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تَبِ</w:t>
      </w:r>
      <w:r w:rsidRPr="00BA5ADA">
        <w:rPr>
          <w:rFonts w:ascii="Times New Roman" w:hAnsi="Times New Roman" w:cs="Times New Roman" w:hint="cs"/>
          <w:rtl/>
        </w:rPr>
        <w:t>ــ</w:t>
      </w:r>
      <w:r w:rsidRPr="00BA5ADA">
        <w:rPr>
          <w:rFonts w:ascii="Jameel Noori Nastaleeq" w:hAnsi="Jameel Noori Nastaleeq" w:cs="Jameel Noori Nastaleeq" w:hint="cs"/>
          <w:rtl/>
        </w:rPr>
        <w:t>عَ</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ھُدَاىَ</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فَلَا</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خَوْفٌ</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عَلَيْہِمْ</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وَلَا</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ھُمْ</w:t>
      </w:r>
      <w:r w:rsidRPr="00BA5ADA">
        <w:rPr>
          <w:rFonts w:ascii="Jameel Noori Nastaleeq" w:hAnsi="Jameel Noori Nastaleeq" w:cs="Jameel Noori Nastaleeq"/>
          <w:rtl/>
        </w:rPr>
        <w:t xml:space="preserve"> </w:t>
      </w:r>
      <w:r w:rsidRPr="00BA5ADA">
        <w:rPr>
          <w:rFonts w:ascii="Jameel Noori Nastaleeq" w:hAnsi="Jameel Noori Nastaleeq" w:cs="Jameel Noori Nastaleeq" w:hint="cs"/>
          <w:rtl/>
        </w:rPr>
        <w:t>يَحْزَنُوْنَ</w:t>
      </w:r>
      <w:r w:rsidRPr="00BA5ADA">
        <w:rPr>
          <w:rFonts w:ascii="Times New Roman" w:hAnsi="Times New Roman" w:cs="Times New Roman" w:hint="cs"/>
          <w:rtl/>
          <w:lang w:bidi="fa-IR"/>
        </w:rPr>
        <w:t>۝</w:t>
      </w:r>
      <w:r w:rsidRPr="00BA5ADA">
        <w:rPr>
          <w:rFonts w:ascii="Jameel Noori Nastaleeq" w:hAnsi="Jameel Noori Nastaleeq" w:cs="Jameel Noori Nastaleeq" w:hint="cs"/>
          <w:rtl/>
          <w:lang w:bidi="fa-IR"/>
        </w:rPr>
        <w:t>۳۸</w:t>
      </w:r>
      <w:r w:rsidRPr="00BA5ADA">
        <w:rPr>
          <w:rFonts w:ascii="Jameel Noori Nastaleeq" w:hAnsi="Jameel Noori Nastaleeq" w:cs="Jameel Noori Nastaleeq"/>
          <w:rtl/>
        </w:rPr>
        <w:t xml:space="preserve"> ﴾</w:t>
      </w:r>
      <w:r w:rsidRPr="00BA5ADA">
        <w:rPr>
          <w:rFonts w:ascii="Jameel Noori Nastaleeq" w:hAnsi="Jameel Noori Nastaleeq" w:cs="Jameel Noori Nastaleeq"/>
        </w:rPr>
        <w:t>{ FR 12179 }</w:t>
      </w:r>
      <w:r w:rsidRPr="00BA5ADA">
        <w:rPr>
          <w:rFonts w:ascii="Jameel Noori Nastaleeq" w:hAnsi="Jameel Noori Nastaleeq" w:cs="Jameel Noori Nastaleeq"/>
          <w:rtl/>
        </w:rPr>
        <w:t>یعنی انسان کی دنیا وآخرت میں کامیابی کا انحصار اس امر پر ہے کہ آدمی دنیا کی زندگی اللہ کی ہدایت کے مطابق گزارےکیونکہ دنیا میں ہدایت الٰہی سے منہ موڑنے کا نتیجہ ہے بے اطمینانی کی زندگی، دنیا میں تنگی اور آخرت میں ناکامی۔ اور ہدایت الٰہی پر عمل کا نتیجہ ہے دنیا وآخرت دونوں میں کامیابی یا قلیل ہونے کی صورت میں دنیا میں سکون واطمینان کی زندگی اور آخرت کی کامیابی۔ اور اس کا زاد راہ ہے تعلیم وتزکیہ اور ایمان وعمل صالح۔</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موجودہ تعلیم اور کردار سازی سے محرومی</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سطور بالا کی مختصر بحث سے یہ بات واضح ہوگئی کہ ایک مسلمان کی دنیا وآخرت میں کامیابی کا نسخہ ہے صحیح تعلیم و تربیت (جسے آپ کردار سازی یا تزکیۂ نفس بھی کہہ سکتے ہیں) اور آج اگر ہمارا معاشرہ اخلاقی بحران کا شکار ہے او ر ہماری اکثریت دین سے دور ہورہی ہے تو اس کا بنیادی سبب یہ ہے کہ آج ہماری تعلیم بھی ناقص ہے اور نظام تربیت بھی۔</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چونکہ اس وقت زیر بحث جدید عصری تعلیم ہے یعنی سکولوں، کالجوں اور یونیورسٹیوں کی تعلیم تو ہم یہ کہے بغیر نہیں رہ سکتے کہ ہماری عصری تعلیم میں نہ تو قرآن حکیم کو بنیادی اہمیت حاصل ہے اور نہ عقلی وسائنسی علوم قرآن حکیم کی روشنی میں مدون کیے گئے ہیں اور جب تعلیم ہی صحیح نہیں ہے تو نظامِ تربیت وکردار سازی کیسے صحیح ہوسکتا ہے؟ لہٰذا ہماری جدید تعلیم مغرب زدہ ہے بلکہ مجھے کہنے دیجیے کہ یہ مغرب کی الحادی فکروتہذیب کا بھونڈا چربہ ہے۔ یہ منافقت پر مبنی ہے، یہ ہمیں مغربی فکروتہذیب سے مرعوبیت سکھاتی ہے اورگو اس میں عوام اور علماء کے دباؤ پر اسلام کا معمولی سا تڑکا بھی لگایا گیا ہے لیکن وہ غیر مؤثر ہے بلکہ اس سے وہ جمع اضداد بن چکی ہے اور عملاً اس پر غلبہ مغرب کے الحادی افکار و علوم کا ہے لہٰذا یہ مسلمانوں میں فکری انتشار اور عدم یکسوئی کا سبب بنی ہے جس کا لازمی نتیجہ ہے بے کردار ی اوریہی ہمارے معاشرے میں اخلاقی بے راہروی کا بنیادی سبب ہے۔</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اور مجھے افسوس سے کہنا پڑتا ہے کہ ہمارے علماء کرام کو اور ہمارے دینی عناصر کو اس مغرب زدہ جدید تعلیم کی اصلاح کی کوئی فکر نہیں۔ ان کے پاس اس کے لیے کوئی لائحہ عمل نہیں، وہ اس کے لیے کچھ کرنے کو تیار نہیں بلکہ صدمے اور دکھ سے کہنا پڑتا ہے کہ ہماری دینی جماعتوں کے افراد، کارکن بلکہ رہنما بھی جدید تعلیم کو کاروبار سمجھتے ہیں اور اسے کاروبار سمجھ کرکررہے ہیں۔ ان کو احساس ہی نہیں کہ اسلام میں تعلیم وتربیت کا تصور تو دعوت واصلاح کا تصور ہے۔ ہمارا ہر تعلیمی ادارہ اسلام کا مرکز اور قلعہ ہونا چاہیے تھا ۔ اسے دعوت واصلاح کا مرکز ہونا چاہیے تھا جبکہ انہوں نے اسے محض کاروبار بنادیا ہے اور کاروبار بھی ایسا جس میں ہدف زیادہ سے زیادہ مال کمانا ہے نہ کہ مسلمان بچوں کو صحیح علم دینا اور ان کی تربیت کرنا۔ تو ہم کس کو الزام دیں کہ جرم تو ہم خود کررہے ہیں۔</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تربیت کا منہج اور طریق کار</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اگر آپ کے پیش نظر موجودہ نظام تعلیم کی اصلاح، طلبہ کی کردار سازی اور اسلامی تربیت ہو تو ہم اس کے لیے آپ کے سامنے تین نکاتی لائحہ عمل رکھیں گے۔</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ایک: یہ کہ آپ علوم کی اسلامی تناظر میں تشکیل نو کے لیے ایک علمی وتحقیقی ادارہ قائم کریں۔ یہ ادارہ اجتہادی نقطۂ نظر سے علوم کی تشکیل نو کرے۔ مغرب کی نقالی سے باز رہے اور قرآن وسنت کی روشنی میں، امت کے علمی وتہذیبی ورثے سے استفادہ کرتے ہوئے عصری مسائل و مشکلات کا حل پیش کرے۔ ان علوم کی بنیاد پر ہر سطح کی نصابی کتابیں مدون کی جائیں اور تعلیمی اداروں میں رائج کی جائیں۔</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 xml:space="preserve">دوسرے: طلبہ کی کردار سازی اور اسلامی خطوط پر تربیت کے لیے دو کام کیے جائیں ۔ ایک یہ کہ تربیت اساتذہ کے موجودہ منہج پر نظر ثانی کی جائے اور اس میں پیشہ ورانہ تربیت کے علاوہ دو باتوں کو اہمیت دی جائے۔ ایک یہ کہ ہر استاد خود اچھا مسلمان کیسے بنےاور اپنی اصلاح کیسے کرے؟ کیونکہ اگر استاد اسلامی تعلیمات پر عمل کرنے والا نہ ہو تو بچوں کی اسلامی تربیت کر ہی نہیں سکتا </w:t>
      </w:r>
      <w:r w:rsidRPr="00BA5ADA">
        <w:rPr>
          <w:rFonts w:ascii="Jameel Noori Nastaleeq" w:hAnsi="Jameel Noori Nastaleeq" w:cs="Jameel Noori Nastaleeq"/>
          <w:rtl/>
        </w:rPr>
        <w:lastRenderedPageBreak/>
        <w:t>کیونکہ بچے عمل کو دیکھتے ہیں گفتار کو نہیں۔ دوسرے یہ کہ اسے یہ ہنر سکھایا جائے کہ اپنے طلبہ کو اچھا مسلمان کیسے بنانا ہے؟ بچوں کو اچھا باعمل مسلمان بنانا یا کسی معصیت زدہ مسلمان کو صالح مسلمان بنانا ایک مشکل کام ہے۔ یہ ایک باقاعدہ فن ہے اور ہمارے اسلاف نے اس پر بہت کا م کیا ہے۔ اس کام کو آج کے تعلیمی وتربیتی نظام میں ڈھالنا ایک بڑا چیلنج ہے جو ذہانت، محنت وکوشش، تحقیق اور مشقت کا متقاضی ہے۔</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تیسرے: جس طرح تعلیمی ادارے میں تعلیم وتدریس ایک بنیادی سرگرمی ہے،اسی طرح تربیت طلبہ بھی ہر تعلیمی ادارے کے لیے ایک اہم اور بنیادی سرگرمی ہونی چاہیے ۔ اس کا نصاب بننا چاہیے، اس کے لیے مربی ہونے چاہئیں۔ ہر تعلیمی ادارے بلکہ تعلیمی ادارے کی ہر کلاس میں ایک تربیت کمیٹی ہونی چاہیے ۔ ہر تعلیمی ادارے میں ایک مرکزی تربیت کمیٹی ہونی چاہیے اور پھر ہر کلاس میں ایک ذیلی کمیٹی ۔ مرکزی تربیت کمیٹی کو سالانہ اور ماہانہ بنیادوں پر تربیتی سرگرمیوں کا تعین کرنا چاہیے۔ اہداف مقرر کرنے چاہئیں اور ان کے حصول کے لیے کوششیں کرنی چاہئیں۔ ان سرگرمیوں کی جانچ</w:t>
      </w:r>
      <w:r w:rsidRPr="00BA5ADA">
        <w:rPr>
          <w:rFonts w:ascii="Jameel Noori Nastaleeq" w:hAnsi="Jameel Noori Nastaleeq" w:cs="Jameel Noori Nastaleeq"/>
        </w:rPr>
        <w:t xml:space="preserve"> (Evaluation)</w:t>
      </w:r>
      <w:r w:rsidRPr="00BA5ADA">
        <w:rPr>
          <w:rFonts w:ascii="Jameel Noori Nastaleeq" w:hAnsi="Jameel Noori Nastaleeq" w:cs="Jameel Noori Nastaleeq"/>
          <w:rtl/>
        </w:rPr>
        <w:t xml:space="preserve">کا طریقہ بھی وضع کرنا چاہیے بلکہ ہماری تجویز یہ ہے کہ بطور سمبل تربیت کے </w:t>
      </w:r>
      <w:r w:rsidRPr="00BA5ADA">
        <w:rPr>
          <w:rFonts w:ascii="Jameel Noori Nastaleeq" w:hAnsi="Jameel Noori Nastaleeq" w:cs="Jameel Noori Nastaleeq"/>
          <w:rtl/>
          <w:lang w:bidi="fa-IR"/>
        </w:rPr>
        <w:t>۱۰۰</w:t>
      </w:r>
      <w:r w:rsidRPr="00BA5ADA">
        <w:rPr>
          <w:rFonts w:ascii="Jameel Noori Nastaleeq" w:hAnsi="Jameel Noori Nastaleeq" w:cs="Jameel Noori Nastaleeq"/>
          <w:rtl/>
        </w:rPr>
        <w:t xml:space="preserve"> نمبر مقرر کرنے چاہئیں اور اس میں پاس ہونا ہر طالب علم کے لیے لازمی ہونا چاہیے۔</w:t>
      </w:r>
      <w:r w:rsidRPr="00BA5ADA">
        <w:rPr>
          <w:rFonts w:ascii="Jameel Noori Nastaleeq" w:hAnsi="Jameel Noori Nastaleeq" w:cs="Jameel Noori Nastaleeq"/>
        </w:rPr>
        <w:t xml:space="preserve"> </w:t>
      </w:r>
    </w:p>
    <w:p w:rsidR="00BA5ADA"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مَیں آخر میں دینی عناصر کو دردِ دل کے ساتھ اس طرف متوجہ کرنا چاہتا ہوں کہ وہ اپنے لائحہ عمل پر نظر ثانی کریں۔ تعلیم وتزکیہ کو اس میں بنیادی اہمیت دیں۔ موجودہ نظام تعلیم وتربیت کی اصلاح کریں، اسے اسلامی تقاضوں کے مطابق ڈھالیں۔ ان کا ہر تعلیمی ادارہ دعوت واصلاح کا مرکز ہونا چاہیے ۔ وہ لوگوں کی تعمیر سیرت کا کام کریں، ان کی کردار سازی کریں کیونکہ جب تک فرد کی اصلاح نہ ہو، معاشرے اور ریاست کی اصلاح کیسے ہوسکتی ہے؟ کیونکہ معاشرہ اور ریاست تو افراد ہی سے مل کر بنتے ہیں اور انہیں افراد ہی چلاتے ہیں۔</w:t>
      </w:r>
      <w:r w:rsidRPr="00BA5ADA">
        <w:rPr>
          <w:rFonts w:ascii="Jameel Noori Nastaleeq" w:hAnsi="Jameel Noori Nastaleeq" w:cs="Jameel Noori Nastaleeq"/>
        </w:rPr>
        <w:t xml:space="preserve"> </w:t>
      </w:r>
    </w:p>
    <w:p w:rsidR="00C36D6B" w:rsidRPr="00BA5ADA" w:rsidRDefault="00BA5ADA" w:rsidP="00BA5ADA">
      <w:pPr>
        <w:jc w:val="right"/>
        <w:rPr>
          <w:rFonts w:ascii="Jameel Noori Nastaleeq" w:hAnsi="Jameel Noori Nastaleeq" w:cs="Jameel Noori Nastaleeq"/>
        </w:rPr>
      </w:pPr>
      <w:r w:rsidRPr="00BA5ADA">
        <w:rPr>
          <w:rFonts w:ascii="Jameel Noori Nastaleeq" w:hAnsi="Jameel Noori Nastaleeq" w:cs="Jameel Noori Nastaleeq"/>
          <w:rtl/>
        </w:rPr>
        <w:t xml:space="preserve">آخر میں تحدیث نعمت کے طور پر کہتا ہوں کہ میں اور میرے ساتھی پچھلے </w:t>
      </w:r>
      <w:r w:rsidRPr="00BA5ADA">
        <w:rPr>
          <w:rFonts w:ascii="Jameel Noori Nastaleeq" w:hAnsi="Jameel Noori Nastaleeq" w:cs="Jameel Noori Nastaleeq"/>
          <w:rtl/>
          <w:lang w:bidi="fa-IR"/>
        </w:rPr>
        <w:t>۳۵</w:t>
      </w:r>
      <w:r w:rsidRPr="00BA5ADA">
        <w:rPr>
          <w:rFonts w:ascii="Jameel Noori Nastaleeq" w:hAnsi="Jameel Noori Nastaleeq" w:cs="Jameel Noori Nastaleeq"/>
          <w:rtl/>
        </w:rPr>
        <w:t xml:space="preserve"> سال سے اصلاح تعلیم کا کام کررہے ہیں۔ جدید نظام تعلیم کی اسلامی تناظر میں اصلاح اور تعلیم وتربیت کی اسلامی تشکیل نو پر میری ایک درجن کے قریب کتابیں موجود ہیں۔ ہمارا ماہنامہ البرہان بھی ہر ماہ تعلیمی اصلاح پر وقیع مضامین شائع کرتا ہے۔ مطلب یہ کہ اگر آپ موجودہ نظام تعلیم وتربیت کی اسلامی تناظر میں اصلاح کرنا چاہتے ہیں یا اپنے تعلیمی اداروں کو اسلام کے مطابق ڈھالنا چاہتے ہیں تو اس بارے میں نظریاتی رہنمائی کا مکمل سامان ہمارے لٹریچر میں موجود ہے اور اس سے آپ استفادہ کرسکتے ہیں۔ وآخر دعوانا ان الحمدللہ ربّ العٰلمین</w:t>
      </w:r>
      <w:bookmarkEnd w:id="0"/>
    </w:p>
    <w:sectPr w:rsidR="00C36D6B" w:rsidRPr="00BA5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27" w:rsidRDefault="00794D27" w:rsidP="00BD0511">
      <w:pPr>
        <w:spacing w:after="0" w:line="240" w:lineRule="auto"/>
      </w:pPr>
      <w:r>
        <w:separator/>
      </w:r>
    </w:p>
  </w:endnote>
  <w:endnote w:type="continuationSeparator" w:id="0">
    <w:p w:rsidR="00794D27" w:rsidRDefault="00794D27" w:rsidP="00BD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meel Noori Nastaleeq">
    <w:panose1 w:val="02000503000000020004"/>
    <w:charset w:val="00"/>
    <w:family w:val="auto"/>
    <w:pitch w:val="variable"/>
    <w:sig w:usb0="80002007" w:usb1="00000000" w:usb2="00000000" w:usb3="00000000" w:csb0="00000041" w:csb1="00000000"/>
  </w:font>
  <w:font w:name="1 MUHAMMADI QURANIC">
    <w:panose1 w:val="03020400000000000000"/>
    <w:charset w:val="00"/>
    <w:family w:val="script"/>
    <w:pitch w:val="variable"/>
    <w:sig w:usb0="A0002027"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27" w:rsidRDefault="00794D27" w:rsidP="00BD0511">
      <w:pPr>
        <w:spacing w:after="0" w:line="240" w:lineRule="auto"/>
      </w:pPr>
      <w:r>
        <w:separator/>
      </w:r>
    </w:p>
  </w:footnote>
  <w:footnote w:type="continuationSeparator" w:id="0">
    <w:p w:rsidR="00794D27" w:rsidRDefault="00794D27" w:rsidP="00BD0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DA"/>
    <w:rsid w:val="00794D27"/>
    <w:rsid w:val="00BA5ADA"/>
    <w:rsid w:val="00BD0511"/>
    <w:rsid w:val="00C36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11"/>
  </w:style>
  <w:style w:type="paragraph" w:styleId="Footer">
    <w:name w:val="footer"/>
    <w:basedOn w:val="Normal"/>
    <w:link w:val="FooterChar"/>
    <w:uiPriority w:val="99"/>
    <w:unhideWhenUsed/>
    <w:rsid w:val="00BD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11"/>
  </w:style>
  <w:style w:type="paragraph" w:styleId="Footer">
    <w:name w:val="footer"/>
    <w:basedOn w:val="Normal"/>
    <w:link w:val="FooterChar"/>
    <w:uiPriority w:val="99"/>
    <w:unhideWhenUsed/>
    <w:rsid w:val="00BD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1784</Words>
  <Characters>10172</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Tadrees Ul Quran</dc:creator>
  <cp:lastModifiedBy>Tadrees Ul Quran</cp:lastModifiedBy>
  <cp:revision>2</cp:revision>
  <dcterms:created xsi:type="dcterms:W3CDTF">2022-12-07T08:26:00Z</dcterms:created>
  <dcterms:modified xsi:type="dcterms:W3CDTF">2022-12-07T09:00:00Z</dcterms:modified>
</cp:coreProperties>
</file>